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8EAAD" w14:textId="77777777" w:rsidR="008451CC" w:rsidRPr="006B3B6B" w:rsidRDefault="008451CC">
      <w:pPr>
        <w:jc w:val="right"/>
        <w:rPr>
          <w:rFonts w:cs="Arial"/>
          <w:b/>
          <w:color w:val="FF0000"/>
        </w:rPr>
      </w:pPr>
      <w:bookmarkStart w:id="0" w:name="_GoBack"/>
      <w:bookmarkEnd w:id="0"/>
      <w:r w:rsidRPr="006B3B6B">
        <w:rPr>
          <w:rFonts w:cs="Arial"/>
          <w:b/>
          <w:color w:val="FF0000"/>
        </w:rPr>
        <w:sym w:font="Wingdings" w:char="F06E"/>
      </w:r>
      <w:r w:rsidR="00243896" w:rsidRPr="006B3B6B">
        <w:rPr>
          <w:rFonts w:cs="Arial"/>
          <w:b/>
          <w:color w:val="FF0000"/>
        </w:rPr>
        <w:t xml:space="preserve"> </w:t>
      </w:r>
      <w:r w:rsidRPr="006B3B6B">
        <w:rPr>
          <w:rFonts w:cs="Arial"/>
          <w:b/>
        </w:rPr>
        <w:t xml:space="preserve">Nota de premsa </w:t>
      </w:r>
      <w:r w:rsidRPr="006B3B6B">
        <w:rPr>
          <w:rFonts w:cs="Arial"/>
          <w:b/>
          <w:color w:val="FF0000"/>
        </w:rPr>
        <w:sym w:font="Wingdings" w:char="F06E"/>
      </w:r>
    </w:p>
    <w:p w14:paraId="3A7FA805" w14:textId="77777777" w:rsidR="008451CC" w:rsidRPr="006B3B6B" w:rsidRDefault="008451CC">
      <w:pPr>
        <w:ind w:left="2832"/>
        <w:rPr>
          <w:rFonts w:cs="Arial"/>
          <w:b/>
        </w:rPr>
      </w:pPr>
    </w:p>
    <w:p w14:paraId="4E5D91FF" w14:textId="77777777" w:rsidR="008451CC" w:rsidRPr="006B3B6B" w:rsidRDefault="0099155F">
      <w:pPr>
        <w:jc w:val="both"/>
        <w:rPr>
          <w:rFonts w:cs="Arial"/>
          <w:szCs w:val="18"/>
        </w:rPr>
      </w:pPr>
      <w:r w:rsidRPr="006B3B6B">
        <w:rPr>
          <w:rFonts w:cs="Arial"/>
          <w:noProof/>
          <w:lang w:eastAsia="ca-ES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 wp14:anchorId="7A86BE28" wp14:editId="1E3A0064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5932170" cy="0"/>
                <wp:effectExtent l="0" t="19050" r="11430" b="0"/>
                <wp:wrapNone/>
                <wp:docPr id="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1C175E" id="Line 4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9pt" to="467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213xQEAAGsDAAAOAAAAZHJzL2Uyb0RvYy54bWysU02T0zAMvTPDf/D4TpMGurtkmu6hS7kU&#10;6MwuP0C1ncSDY3lst0n/PbL7wQI3hhw8siU9PT0py8dpMOyofNBoGz6flZwpK1Bq2zX8+8vm3QNn&#10;IYKVYNCqhp9U4I+rt2+Wo6tVhT0aqTwjEBvq0TW8j9HVRRFErwYIM3TKkrNFP0Ckq+8K6WEk9MEU&#10;VVneFSN66TwKFQK9Pp2dfJXx21aJ+K1tg4rMNJy4xXz6fO7TWayWUHceXK/FhQb8A4sBtKWiN6gn&#10;iMAOXv8FNWjhMWAbZwKHAttWC5V7oG7m5R/dPPfgVO6FxAnuJlP4f7Di63HnmZYNv+PMwkAj2mqr&#10;2IcqSTO6UFPE2u58ak5M9tltUfwIzOK6B9upTPHl5ChvnjKK31LSJTgqsB+/oKQYOETMOk2tHxIk&#10;KcCmPI7TbRxqikzQ4+Lj+2p+T1MTV18B9TXR+RA/KxxYMhpuiHQGhuM2xEQE6mtIqmNxo43J0zaW&#10;jQ2vHhb3i5wR0GiZvCku+G6/Np4dgRZmsynpy22R53WYx4OVGa1XID9d7AjanG2qbuxFjSTAWco9&#10;ytPOX1WiiWaal+1LK/P6nrN//SOrnwAAAP//AwBQSwMEFAAGAAgAAAAhALW1ol7ZAAAABAEAAA8A&#10;AABkcnMvZG93bnJldi54bWxMj81OwzAQhO9IvIO1SNyoQ0CohDhVW8ENCRF+enXjJY4ar6PYTd23&#10;Z9sLHGdnNfNNuUiuFxOOofOk4HaWgUBqvOmoVfD58XIzBxGiJqN7T6jgiAEW1eVFqQvjD/SOUx1b&#10;wSEUCq3AxjgUUobGotNh5gck9n786HRkObbSjPrA4a6XeZY9SKc74garB1xbbHb13ilI3/Ol3bzG&#10;1bP/erO7tKndlB+Vur5KyycQEVP8e4YTPqNDxUxbvycTRK+Ah0S+Mj6bj3f3OYjtWcuqlP/hq18A&#10;AAD//wMAUEsBAi0AFAAGAAgAAAAhALaDOJL+AAAA4QEAABMAAAAAAAAAAAAAAAAAAAAAAFtDb250&#10;ZW50X1R5cGVzXS54bWxQSwECLQAUAAYACAAAACEAOP0h/9YAAACUAQAACwAAAAAAAAAAAAAAAAAv&#10;AQAAX3JlbHMvLnJlbHNQSwECLQAUAAYACAAAACEA5LNtd8UBAABrAwAADgAAAAAAAAAAAAAAAAAu&#10;AgAAZHJzL2Uyb0RvYy54bWxQSwECLQAUAAYACAAAACEAtbWiXtkAAAAEAQAADwAAAAAAAAAAAAAA&#10;AAAfBAAAZHJzL2Rvd25yZXYueG1sUEsFBgAAAAAEAAQA8wAAACUFAAAAAA==&#10;" strokecolor="red" strokeweight="2.25pt"/>
            </w:pict>
          </mc:Fallback>
        </mc:AlternateContent>
      </w:r>
      <w:r w:rsidR="008451CC" w:rsidRPr="006B3B6B">
        <w:rPr>
          <w:rFonts w:cs="Arial"/>
        </w:rPr>
        <w:tab/>
      </w:r>
      <w:r w:rsidR="008451CC" w:rsidRPr="006B3B6B">
        <w:rPr>
          <w:rFonts w:cs="Arial"/>
        </w:rPr>
        <w:tab/>
      </w:r>
      <w:r w:rsidR="008451CC" w:rsidRPr="006B3B6B">
        <w:rPr>
          <w:rFonts w:cs="Arial"/>
        </w:rPr>
        <w:tab/>
      </w:r>
      <w:r w:rsidR="008451CC" w:rsidRPr="006B3B6B">
        <w:rPr>
          <w:rFonts w:cs="Arial"/>
        </w:rPr>
        <w:tab/>
      </w:r>
      <w:r w:rsidR="008451CC" w:rsidRPr="006B3B6B">
        <w:rPr>
          <w:rFonts w:cs="Arial"/>
        </w:rPr>
        <w:tab/>
      </w:r>
      <w:r w:rsidR="008451CC" w:rsidRPr="006B3B6B">
        <w:rPr>
          <w:rFonts w:cs="Arial"/>
        </w:rPr>
        <w:tab/>
      </w:r>
      <w:r w:rsidR="008451CC" w:rsidRPr="006B3B6B">
        <w:rPr>
          <w:rFonts w:cs="Arial"/>
        </w:rPr>
        <w:tab/>
      </w:r>
    </w:p>
    <w:p w14:paraId="491F25C5" w14:textId="3FE78E46" w:rsidR="00B74E4A" w:rsidRPr="00B74E4A" w:rsidRDefault="00EB34A0" w:rsidP="00DC5664">
      <w:pPr>
        <w:spacing w:after="200" w:line="276" w:lineRule="auto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Augmenten els diagnòstics </w:t>
      </w:r>
      <w:r w:rsidR="00ED6D9C">
        <w:rPr>
          <w:b/>
          <w:bCs/>
          <w:sz w:val="36"/>
          <w:szCs w:val="36"/>
        </w:rPr>
        <w:t>d’</w:t>
      </w:r>
      <w:r>
        <w:rPr>
          <w:b/>
          <w:bCs/>
          <w:sz w:val="36"/>
          <w:szCs w:val="36"/>
        </w:rPr>
        <w:t>endometriosi, una malaltia que afecta el 10% de les dones en edat reproductiva</w:t>
      </w:r>
    </w:p>
    <w:p w14:paraId="0DACBB3F" w14:textId="3149ED0C" w:rsidR="0078199D" w:rsidRDefault="00EB34A0" w:rsidP="00846F15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 caracteritza per la presència de dolor pelvià crònic i cíclic</w:t>
      </w:r>
      <w:r w:rsidR="00ED6D9C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i pot ser causa d’esterilitat, sagnat menstrual anòmal o dolor durant les relacions sexuals. </w:t>
      </w:r>
    </w:p>
    <w:p w14:paraId="65DA5560" w14:textId="73B3EC13" w:rsidR="00EB34A0" w:rsidRDefault="00EB34A0" w:rsidP="00EB34A0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Avui se celebra el Dia Mundial de l’Endometriosi per donar visibilitat a aquesta </w:t>
      </w:r>
      <w:r w:rsidR="00ED6D9C">
        <w:rPr>
          <w:rFonts w:ascii="Arial" w:hAnsi="Arial" w:cs="Arial"/>
          <w:b/>
          <w:sz w:val="22"/>
          <w:szCs w:val="22"/>
        </w:rPr>
        <w:t>malaltia</w:t>
      </w:r>
      <w:r>
        <w:rPr>
          <w:rFonts w:ascii="Arial" w:hAnsi="Arial" w:cs="Arial"/>
          <w:b/>
          <w:sz w:val="22"/>
          <w:szCs w:val="22"/>
        </w:rPr>
        <w:t>.</w:t>
      </w:r>
    </w:p>
    <w:p w14:paraId="10A3877B" w14:textId="6306A3ED" w:rsidR="00EB34A0" w:rsidRPr="00EB34A0" w:rsidRDefault="00EB34A0" w:rsidP="00EB34A0">
      <w:pPr>
        <w:spacing w:after="240" w:line="276" w:lineRule="auto"/>
        <w:jc w:val="both"/>
        <w:rPr>
          <w:sz w:val="22"/>
          <w:szCs w:val="22"/>
        </w:rPr>
      </w:pPr>
      <w:r w:rsidRPr="00EB34A0">
        <w:rPr>
          <w:sz w:val="22"/>
          <w:szCs w:val="22"/>
        </w:rPr>
        <w:t xml:space="preserve">L'endometriosi és una malaltia ginecològica crònica que afecta el 10% de les dones en edat reproductiva, aproximadament, i que es caracteritza per la presència de dolor </w:t>
      </w:r>
      <w:r>
        <w:rPr>
          <w:sz w:val="22"/>
          <w:szCs w:val="22"/>
        </w:rPr>
        <w:t>pelvià</w:t>
      </w:r>
      <w:r w:rsidRPr="00EB34A0">
        <w:rPr>
          <w:sz w:val="22"/>
          <w:szCs w:val="22"/>
        </w:rPr>
        <w:t xml:space="preserve"> crònic i cíclic, coincidint amb la menstruació en la majoria de casos. L'endometriosi pot ser també causa d'esterilitat, sagnat menstrual anòmal o dolor durant les relacions sexuals, i pot associar-se a clínica urinària o digestiva. Tota aquesta simptomatologia fa que l'endometriosi afecti la qualitat de vida de la dona, amb repercussió sobre el benestar físic, psicològic i social, </w:t>
      </w:r>
      <w:r w:rsidR="00ED6D9C">
        <w:rPr>
          <w:sz w:val="22"/>
          <w:szCs w:val="22"/>
        </w:rPr>
        <w:t xml:space="preserve">i </w:t>
      </w:r>
      <w:r w:rsidRPr="00EB34A0">
        <w:rPr>
          <w:sz w:val="22"/>
          <w:szCs w:val="22"/>
        </w:rPr>
        <w:t xml:space="preserve">fins i tot </w:t>
      </w:r>
      <w:r w:rsidR="00ED6D9C">
        <w:rPr>
          <w:sz w:val="22"/>
          <w:szCs w:val="22"/>
        </w:rPr>
        <w:t xml:space="preserve">pot </w:t>
      </w:r>
      <w:r w:rsidRPr="00EB34A0">
        <w:rPr>
          <w:sz w:val="22"/>
          <w:szCs w:val="22"/>
        </w:rPr>
        <w:t>esdevenir incapacitant.</w:t>
      </w:r>
    </w:p>
    <w:p w14:paraId="6C9143A3" w14:textId="246BDE40" w:rsidR="00EB34A0" w:rsidRPr="00EB34A0" w:rsidRDefault="00EB34A0" w:rsidP="00EB34A0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L’Hospital Universitari Arnau de Vilanova de Lleida proporciona un </w:t>
      </w:r>
      <w:r w:rsidRPr="00EB34A0">
        <w:rPr>
          <w:sz w:val="22"/>
          <w:szCs w:val="22"/>
        </w:rPr>
        <w:t xml:space="preserve">abordatge mèdic i quirúrgic </w:t>
      </w:r>
      <w:r>
        <w:rPr>
          <w:sz w:val="22"/>
          <w:szCs w:val="22"/>
        </w:rPr>
        <w:t xml:space="preserve">a </w:t>
      </w:r>
      <w:r w:rsidRPr="00EB34A0">
        <w:rPr>
          <w:sz w:val="22"/>
          <w:szCs w:val="22"/>
        </w:rPr>
        <w:t xml:space="preserve">les </w:t>
      </w:r>
      <w:r>
        <w:rPr>
          <w:sz w:val="22"/>
          <w:szCs w:val="22"/>
        </w:rPr>
        <w:t xml:space="preserve">pacients amb endometriosi, a través d’un equip </w:t>
      </w:r>
      <w:r w:rsidRPr="00EB34A0">
        <w:rPr>
          <w:sz w:val="22"/>
          <w:szCs w:val="22"/>
        </w:rPr>
        <w:t xml:space="preserve">multidisciplinari, liderat per la doctora Laia Jareño com a coordinadora de la </w:t>
      </w:r>
      <w:r w:rsidR="00C3342E">
        <w:rPr>
          <w:sz w:val="22"/>
          <w:szCs w:val="22"/>
        </w:rPr>
        <w:t>U</w:t>
      </w:r>
      <w:r w:rsidRPr="00EB34A0">
        <w:rPr>
          <w:sz w:val="22"/>
          <w:szCs w:val="22"/>
        </w:rPr>
        <w:t>nitat i M</w:t>
      </w:r>
      <w:r>
        <w:rPr>
          <w:sz w:val="22"/>
          <w:szCs w:val="22"/>
        </w:rPr>
        <w:t xml:space="preserve">arta Simó com a </w:t>
      </w:r>
      <w:r w:rsidR="00C3342E">
        <w:rPr>
          <w:sz w:val="22"/>
          <w:szCs w:val="22"/>
        </w:rPr>
        <w:t>c</w:t>
      </w:r>
      <w:r>
        <w:rPr>
          <w:sz w:val="22"/>
          <w:szCs w:val="22"/>
        </w:rPr>
        <w:t>ap de Servei d’Obstetrícia i</w:t>
      </w:r>
      <w:r w:rsidRPr="00EB34A0">
        <w:rPr>
          <w:sz w:val="22"/>
          <w:szCs w:val="22"/>
        </w:rPr>
        <w:t xml:space="preserve"> Ginecologia. </w:t>
      </w:r>
    </w:p>
    <w:p w14:paraId="1BDCA8C5" w14:textId="798CB78C" w:rsidR="00EB34A0" w:rsidRPr="00EB34A0" w:rsidRDefault="00EB34A0" w:rsidP="00EB34A0">
      <w:pPr>
        <w:spacing w:after="240" w:line="276" w:lineRule="auto"/>
        <w:jc w:val="both"/>
        <w:rPr>
          <w:sz w:val="22"/>
          <w:szCs w:val="22"/>
        </w:rPr>
      </w:pPr>
      <w:r w:rsidRPr="00EB34A0">
        <w:rPr>
          <w:sz w:val="22"/>
          <w:szCs w:val="22"/>
        </w:rPr>
        <w:t xml:space="preserve">A la consulta monogràfica d'endometriosi de l'Hospital </w:t>
      </w:r>
      <w:r>
        <w:rPr>
          <w:sz w:val="22"/>
          <w:szCs w:val="22"/>
        </w:rPr>
        <w:t xml:space="preserve">Universitari </w:t>
      </w:r>
      <w:r w:rsidRPr="00EB34A0">
        <w:rPr>
          <w:sz w:val="22"/>
          <w:szCs w:val="22"/>
        </w:rPr>
        <w:t xml:space="preserve">Arnau de Vilanova es fan més de 150 visites cada any, la majoria ben controlades amb tractament mèdic. Les pacients sense resposta al tractament mèdic o amb compromís </w:t>
      </w:r>
      <w:r w:rsidR="00C3342E">
        <w:rPr>
          <w:sz w:val="22"/>
          <w:szCs w:val="22"/>
        </w:rPr>
        <w:t>greu</w:t>
      </w:r>
      <w:r w:rsidRPr="00EB34A0">
        <w:rPr>
          <w:sz w:val="22"/>
          <w:szCs w:val="22"/>
        </w:rPr>
        <w:t xml:space="preserve"> de l'ap</w:t>
      </w:r>
      <w:r>
        <w:rPr>
          <w:sz w:val="22"/>
          <w:szCs w:val="22"/>
        </w:rPr>
        <w:t>arell digestiu o excretor renal</w:t>
      </w:r>
      <w:r w:rsidRPr="00EB34A0">
        <w:rPr>
          <w:sz w:val="22"/>
          <w:szCs w:val="22"/>
        </w:rPr>
        <w:t xml:space="preserve"> es proposen per a cirurgia avançada mitjançant robot </w:t>
      </w:r>
      <w:r w:rsidR="00C3342E">
        <w:rPr>
          <w:sz w:val="22"/>
          <w:szCs w:val="22"/>
        </w:rPr>
        <w:t>D</w:t>
      </w:r>
      <w:r w:rsidRPr="00EB34A0">
        <w:rPr>
          <w:sz w:val="22"/>
          <w:szCs w:val="22"/>
        </w:rPr>
        <w:t xml:space="preserve">a Vinci. Aquesta tecnologia avançada i complexa permet un abordatge quirúrgic de gran precisió i l’actuació de diferents professionals en un mateix acte, a més de la recuperació precoç després de la cirurgia, i </w:t>
      </w:r>
      <w:r w:rsidR="00C3342E">
        <w:rPr>
          <w:sz w:val="22"/>
          <w:szCs w:val="22"/>
        </w:rPr>
        <w:t xml:space="preserve">la </w:t>
      </w:r>
      <w:r w:rsidRPr="00EB34A0">
        <w:rPr>
          <w:sz w:val="22"/>
          <w:szCs w:val="22"/>
        </w:rPr>
        <w:t>incorporació a la vida quotidiana en millors condicions.</w:t>
      </w:r>
    </w:p>
    <w:p w14:paraId="34F8B039" w14:textId="326B9E11" w:rsidR="00EB34A0" w:rsidRPr="00EB34A0" w:rsidRDefault="004E6698" w:rsidP="00EB34A0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L’Hospital Universitari Arnau de Vilanova treballa amb la implementació</w:t>
      </w:r>
      <w:r w:rsidR="00EB34A0" w:rsidRPr="00EB34A0">
        <w:rPr>
          <w:sz w:val="22"/>
          <w:szCs w:val="22"/>
        </w:rPr>
        <w:t xml:space="preserve"> del </w:t>
      </w:r>
      <w:r w:rsidR="00C3342E">
        <w:rPr>
          <w:sz w:val="22"/>
          <w:szCs w:val="22"/>
        </w:rPr>
        <w:t>C</w:t>
      </w:r>
      <w:r w:rsidR="00EB34A0" w:rsidRPr="00EB34A0">
        <w:rPr>
          <w:sz w:val="22"/>
          <w:szCs w:val="22"/>
        </w:rPr>
        <w:t>omitè d'</w:t>
      </w:r>
      <w:r w:rsidR="00C3342E">
        <w:rPr>
          <w:sz w:val="22"/>
          <w:szCs w:val="22"/>
        </w:rPr>
        <w:t>E</w:t>
      </w:r>
      <w:r w:rsidR="00EB34A0" w:rsidRPr="00EB34A0">
        <w:rPr>
          <w:sz w:val="22"/>
          <w:szCs w:val="22"/>
        </w:rPr>
        <w:t xml:space="preserve">ndometriosi </w:t>
      </w:r>
      <w:r>
        <w:rPr>
          <w:sz w:val="22"/>
          <w:szCs w:val="22"/>
        </w:rPr>
        <w:t xml:space="preserve">durant aquest </w:t>
      </w:r>
      <w:r w:rsidR="00EB34A0" w:rsidRPr="00EB34A0">
        <w:rPr>
          <w:sz w:val="22"/>
          <w:szCs w:val="22"/>
        </w:rPr>
        <w:t xml:space="preserve">2024. En aquest </w:t>
      </w:r>
      <w:r w:rsidR="00C3342E">
        <w:rPr>
          <w:sz w:val="22"/>
          <w:szCs w:val="22"/>
        </w:rPr>
        <w:t>C</w:t>
      </w:r>
      <w:r w:rsidR="00EB34A0" w:rsidRPr="00EB34A0">
        <w:rPr>
          <w:sz w:val="22"/>
          <w:szCs w:val="22"/>
        </w:rPr>
        <w:t>omitè, es discutiran els casos que requereixin un abordatge multidisciplinari per tal de prestar una atenció d'excel·lència a les pacients.</w:t>
      </w:r>
      <w:r>
        <w:rPr>
          <w:sz w:val="22"/>
          <w:szCs w:val="22"/>
        </w:rPr>
        <w:t xml:space="preserve"> </w:t>
      </w:r>
      <w:r w:rsidR="00EB34A0" w:rsidRPr="00EB34A0">
        <w:rPr>
          <w:sz w:val="22"/>
          <w:szCs w:val="22"/>
        </w:rPr>
        <w:t>L'</w:t>
      </w:r>
      <w:r w:rsidR="00C3342E">
        <w:rPr>
          <w:sz w:val="22"/>
          <w:szCs w:val="22"/>
        </w:rPr>
        <w:t>E</w:t>
      </w:r>
      <w:r w:rsidR="00EB34A0" w:rsidRPr="00EB34A0">
        <w:rPr>
          <w:sz w:val="22"/>
          <w:szCs w:val="22"/>
        </w:rPr>
        <w:t>quip de professionals experts en el diagnòstic i el maneig de l'endometriosi el compone</w:t>
      </w:r>
      <w:r w:rsidR="00EB34A0">
        <w:rPr>
          <w:sz w:val="22"/>
          <w:szCs w:val="22"/>
        </w:rPr>
        <w:t>n</w:t>
      </w:r>
      <w:r w:rsidR="00EB34A0" w:rsidRPr="00EB34A0">
        <w:rPr>
          <w:sz w:val="22"/>
          <w:szCs w:val="22"/>
        </w:rPr>
        <w:t xml:space="preserve"> especialistes en ginecologia endoscòpica, ginecologia oncològica, ecografia, reproducció assistida, anestesiologia i clínica del dolor, cirurgia general, urologia, radiologia,</w:t>
      </w:r>
      <w:r w:rsidR="00ED6D9C">
        <w:rPr>
          <w:sz w:val="22"/>
          <w:szCs w:val="22"/>
        </w:rPr>
        <w:t xml:space="preserve"> i també</w:t>
      </w:r>
      <w:r w:rsidR="00EB34A0" w:rsidRPr="00EB34A0">
        <w:rPr>
          <w:sz w:val="22"/>
          <w:szCs w:val="22"/>
        </w:rPr>
        <w:t xml:space="preserve"> infermera gestora de casos, psicòleg, nutricionista i fisioterapeutes, i </w:t>
      </w:r>
      <w:r w:rsidR="00ED6D9C">
        <w:rPr>
          <w:sz w:val="22"/>
          <w:szCs w:val="22"/>
        </w:rPr>
        <w:t xml:space="preserve">atén </w:t>
      </w:r>
      <w:r w:rsidR="00EB34A0" w:rsidRPr="00EB34A0">
        <w:rPr>
          <w:sz w:val="22"/>
          <w:szCs w:val="22"/>
        </w:rPr>
        <w:t xml:space="preserve">des de les formes lleus fins a les més </w:t>
      </w:r>
      <w:r w:rsidR="00C3342E">
        <w:rPr>
          <w:sz w:val="22"/>
          <w:szCs w:val="22"/>
        </w:rPr>
        <w:t>greus</w:t>
      </w:r>
      <w:r w:rsidR="00EB34A0" w:rsidRPr="00EB34A0">
        <w:rPr>
          <w:sz w:val="22"/>
          <w:szCs w:val="22"/>
        </w:rPr>
        <w:t xml:space="preserve"> de la malaltia, de manera integral i consensuada.</w:t>
      </w:r>
    </w:p>
    <w:p w14:paraId="1BCB314E" w14:textId="77777777" w:rsidR="002F456C" w:rsidRPr="006B3B6B" w:rsidRDefault="002F456C" w:rsidP="00A842D3">
      <w:pPr>
        <w:spacing w:line="276" w:lineRule="auto"/>
        <w:jc w:val="both"/>
        <w:rPr>
          <w:rFonts w:cs="Arial"/>
          <w:sz w:val="22"/>
          <w:szCs w:val="22"/>
        </w:rPr>
      </w:pPr>
    </w:p>
    <w:p w14:paraId="5D2F4C16" w14:textId="4D8AC2AC" w:rsidR="005E2785" w:rsidRPr="006B3B6B" w:rsidRDefault="0080705F" w:rsidP="009D0A40">
      <w:pPr>
        <w:spacing w:line="276" w:lineRule="auto"/>
        <w:rPr>
          <w:b/>
          <w:bCs/>
          <w:sz w:val="22"/>
          <w:szCs w:val="22"/>
        </w:rPr>
      </w:pPr>
      <w:r w:rsidRPr="006B3B6B">
        <w:rPr>
          <w:rFonts w:cs="Arial"/>
          <w:b/>
          <w:iCs/>
          <w:sz w:val="22"/>
          <w:szCs w:val="22"/>
        </w:rPr>
        <w:t xml:space="preserve">Lleida, </w:t>
      </w:r>
      <w:r w:rsidR="00EB34A0">
        <w:rPr>
          <w:rFonts w:cs="Arial"/>
          <w:b/>
          <w:iCs/>
          <w:sz w:val="22"/>
          <w:szCs w:val="22"/>
        </w:rPr>
        <w:t>14</w:t>
      </w:r>
      <w:r w:rsidRPr="006B3B6B">
        <w:rPr>
          <w:rFonts w:cs="Arial"/>
          <w:b/>
          <w:iCs/>
          <w:sz w:val="22"/>
          <w:szCs w:val="22"/>
        </w:rPr>
        <w:t xml:space="preserve"> de </w:t>
      </w:r>
      <w:r w:rsidR="005B4BFC">
        <w:rPr>
          <w:rFonts w:cs="Arial"/>
          <w:b/>
          <w:iCs/>
          <w:sz w:val="22"/>
          <w:szCs w:val="22"/>
        </w:rPr>
        <w:t>març</w:t>
      </w:r>
      <w:r w:rsidRPr="006B3B6B">
        <w:rPr>
          <w:rFonts w:cs="Arial"/>
          <w:b/>
          <w:iCs/>
          <w:sz w:val="22"/>
          <w:szCs w:val="22"/>
        </w:rPr>
        <w:t xml:space="preserve"> de 2024</w:t>
      </w:r>
    </w:p>
    <w:sectPr w:rsidR="005E2785" w:rsidRPr="006B3B6B" w:rsidSect="007A4150">
      <w:headerReference w:type="default" r:id="rId8"/>
      <w:footerReference w:type="even" r:id="rId9"/>
      <w:footerReference w:type="default" r:id="rId10"/>
      <w:pgSz w:w="11907" w:h="16840" w:code="9"/>
      <w:pgMar w:top="1985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B2A97" w14:textId="77777777" w:rsidR="00DF7C81" w:rsidRDefault="00DF7C81">
      <w:r>
        <w:separator/>
      </w:r>
    </w:p>
  </w:endnote>
  <w:endnote w:type="continuationSeparator" w:id="0">
    <w:p w14:paraId="0791E858" w14:textId="77777777" w:rsidR="00DF7C81" w:rsidRDefault="00DF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BM Plex Mono Light">
    <w:altName w:val="Consolas"/>
    <w:charset w:val="4D"/>
    <w:family w:val="modern"/>
    <w:pitch w:val="fixed"/>
    <w:sig w:usb0="00000001" w:usb1="5000207B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ABB9F" w14:textId="77777777" w:rsidR="00D754CA" w:rsidRDefault="003831E5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754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4C7928" w14:textId="77777777" w:rsidR="00D754CA" w:rsidRDefault="00D754CA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58D95" w14:textId="77777777" w:rsidR="00D754CA" w:rsidRPr="004074A7" w:rsidRDefault="00D754CA" w:rsidP="004074A7">
    <w:pPr>
      <w:jc w:val="right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4074A7">
      <w:rPr>
        <w:rFonts w:asciiTheme="minorHAnsi" w:hAnsiTheme="minorHAnsi" w:cstheme="minorHAnsi"/>
        <w:noProof/>
        <w:color w:val="595959" w:themeColor="text1" w:themeTint="A6"/>
        <w:sz w:val="18"/>
        <w:szCs w:val="18"/>
        <w:lang w:eastAsia="ca-ES"/>
      </w:rPr>
      <w:drawing>
        <wp:anchor distT="0" distB="0" distL="114300" distR="114300" simplePos="0" relativeHeight="251659264" behindDoc="0" locked="0" layoutInCell="1" allowOverlap="1" wp14:anchorId="6DF19104" wp14:editId="67553A97">
          <wp:simplePos x="0" y="0"/>
          <wp:positionH relativeFrom="margin">
            <wp:posOffset>-93980</wp:posOffset>
          </wp:positionH>
          <wp:positionV relativeFrom="margin">
            <wp:posOffset>8241665</wp:posOffset>
          </wp:positionV>
          <wp:extent cx="1195070" cy="343535"/>
          <wp:effectExtent l="19050" t="0" r="0" b="0"/>
          <wp:wrapSquare wrapText="bothSides"/>
          <wp:docPr id="4" name="1 Imagen" descr="Generalit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alit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5070" cy="34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74A7">
      <w:rPr>
        <w:rFonts w:asciiTheme="minorHAnsi" w:hAnsiTheme="minorHAnsi" w:cstheme="minorHAnsi"/>
        <w:color w:val="595959" w:themeColor="text1" w:themeTint="A6"/>
        <w:sz w:val="18"/>
        <w:szCs w:val="18"/>
      </w:rPr>
      <w:t>Gabinet de Comunicació i Imatge</w:t>
    </w:r>
  </w:p>
  <w:p w14:paraId="14F54A93" w14:textId="77777777" w:rsidR="00D754CA" w:rsidRPr="004074A7" w:rsidRDefault="00D754CA" w:rsidP="004074A7">
    <w:pPr>
      <w:jc w:val="right"/>
      <w:rPr>
        <w:rFonts w:asciiTheme="minorHAnsi" w:hAnsiTheme="minorHAnsi" w:cstheme="minorHAnsi"/>
        <w:color w:val="595959" w:themeColor="text1" w:themeTint="A6"/>
        <w:sz w:val="18"/>
        <w:szCs w:val="18"/>
      </w:rPr>
    </w:pPr>
    <w:r>
      <w:rPr>
        <w:rFonts w:asciiTheme="minorHAnsi" w:hAnsiTheme="minorHAnsi" w:cstheme="minorHAnsi"/>
        <w:color w:val="595959" w:themeColor="text1" w:themeTint="A6"/>
        <w:sz w:val="18"/>
        <w:szCs w:val="18"/>
      </w:rPr>
      <w:t>ICS Lleida, Alt Pirineu i Aran i Gestió de Serveis Sanitaris</w:t>
    </w:r>
  </w:p>
  <w:p w14:paraId="213A9AC8" w14:textId="77777777" w:rsidR="00D754CA" w:rsidRPr="004074A7" w:rsidRDefault="00D754CA" w:rsidP="004074A7">
    <w:pPr>
      <w:jc w:val="right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4074A7">
      <w:rPr>
        <w:rFonts w:asciiTheme="minorHAnsi" w:hAnsiTheme="minorHAnsi" w:cstheme="minorHAnsi"/>
        <w:color w:val="595959" w:themeColor="text1" w:themeTint="A6"/>
        <w:sz w:val="18"/>
        <w:szCs w:val="18"/>
      </w:rPr>
      <w:t>bagusti.lleida.ics@gencat.cat</w:t>
    </w:r>
  </w:p>
  <w:p w14:paraId="6050B908" w14:textId="77777777" w:rsidR="00D754CA" w:rsidRPr="004074A7" w:rsidRDefault="00D754CA" w:rsidP="004074A7">
    <w:pPr>
      <w:jc w:val="right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4074A7">
      <w:rPr>
        <w:rFonts w:asciiTheme="minorHAnsi" w:hAnsiTheme="minorHAnsi" w:cstheme="minorHAnsi"/>
        <w:color w:val="595959" w:themeColor="text1" w:themeTint="A6"/>
        <w:sz w:val="18"/>
        <w:szCs w:val="18"/>
      </w:rPr>
      <w:t>973705336</w:t>
    </w:r>
  </w:p>
  <w:p w14:paraId="13D74199" w14:textId="77777777" w:rsidR="00D754CA" w:rsidRPr="004074A7" w:rsidRDefault="00D754CA" w:rsidP="004074A7">
    <w:pPr>
      <w:pStyle w:val="Peu"/>
      <w:ind w:right="360"/>
      <w:jc w:val="righ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76CB0" w14:textId="77777777" w:rsidR="00DF7C81" w:rsidRDefault="00DF7C81">
      <w:r>
        <w:separator/>
      </w:r>
    </w:p>
  </w:footnote>
  <w:footnote w:type="continuationSeparator" w:id="0">
    <w:p w14:paraId="1B19B2EF" w14:textId="77777777" w:rsidR="00DF7C81" w:rsidRDefault="00DF7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DBBF5" w14:textId="1D77EE34" w:rsidR="005824E1" w:rsidRDefault="00846F15" w:rsidP="00257EDC">
    <w:pPr>
      <w:pStyle w:val="Capalera"/>
      <w:tabs>
        <w:tab w:val="clear" w:pos="4252"/>
        <w:tab w:val="clear" w:pos="8504"/>
        <w:tab w:val="left" w:pos="284"/>
        <w:tab w:val="left" w:pos="5553"/>
      </w:tabs>
      <w:ind w:left="-567"/>
      <w:rPr>
        <w:noProof/>
        <w:lang w:eastAsia="ca-ES"/>
      </w:rPr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 wp14:anchorId="35D3BE1C" wp14:editId="654383AC">
          <wp:simplePos x="0" y="0"/>
          <wp:positionH relativeFrom="margin">
            <wp:posOffset>3258554</wp:posOffset>
          </wp:positionH>
          <wp:positionV relativeFrom="margin">
            <wp:posOffset>-798394</wp:posOffset>
          </wp:positionV>
          <wp:extent cx="2780924" cy="474734"/>
          <wp:effectExtent l="0" t="0" r="0" b="0"/>
          <wp:wrapSquare wrapText="bothSides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rnau sense fo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0924" cy="474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F07367" w14:textId="5AA23FD6" w:rsidR="00D754CA" w:rsidRDefault="00B74E4A" w:rsidP="008F6FCF">
    <w:pPr>
      <w:pStyle w:val="Capalera"/>
      <w:tabs>
        <w:tab w:val="clear" w:pos="4252"/>
        <w:tab w:val="clear" w:pos="8504"/>
        <w:tab w:val="left" w:pos="284"/>
        <w:tab w:val="left" w:pos="5553"/>
      </w:tabs>
      <w:ind w:left="-567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4148"/>
    <w:multiLevelType w:val="hybridMultilevel"/>
    <w:tmpl w:val="674AEC34"/>
    <w:lvl w:ilvl="0" w:tplc="CFE400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78CF"/>
    <w:multiLevelType w:val="hybridMultilevel"/>
    <w:tmpl w:val="77C2BF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5CED"/>
    <w:multiLevelType w:val="hybridMultilevel"/>
    <w:tmpl w:val="AFCA54C8"/>
    <w:lvl w:ilvl="0" w:tplc="7BE68B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842"/>
    <w:multiLevelType w:val="hybridMultilevel"/>
    <w:tmpl w:val="ED382D2E"/>
    <w:lvl w:ilvl="0" w:tplc="996AF7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0973"/>
    <w:multiLevelType w:val="hybridMultilevel"/>
    <w:tmpl w:val="0772FAC4"/>
    <w:lvl w:ilvl="0" w:tplc="6ECC17D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0543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A587214"/>
    <w:multiLevelType w:val="hybridMultilevel"/>
    <w:tmpl w:val="9708793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E372F"/>
    <w:multiLevelType w:val="multilevel"/>
    <w:tmpl w:val="9232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E26B86"/>
    <w:multiLevelType w:val="hybridMultilevel"/>
    <w:tmpl w:val="705278BE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784481"/>
    <w:multiLevelType w:val="hybridMultilevel"/>
    <w:tmpl w:val="9C48FC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902FE"/>
    <w:multiLevelType w:val="multilevel"/>
    <w:tmpl w:val="157E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B9002D"/>
    <w:multiLevelType w:val="multilevel"/>
    <w:tmpl w:val="F2F8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D9715E"/>
    <w:multiLevelType w:val="hybridMultilevel"/>
    <w:tmpl w:val="E7203E68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8337C7"/>
    <w:multiLevelType w:val="multilevel"/>
    <w:tmpl w:val="0EB8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6A0B08"/>
    <w:multiLevelType w:val="multilevel"/>
    <w:tmpl w:val="E02C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320E80"/>
    <w:multiLevelType w:val="hybridMultilevel"/>
    <w:tmpl w:val="52C029C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857FEC"/>
    <w:multiLevelType w:val="hybridMultilevel"/>
    <w:tmpl w:val="C4B02F10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</w:num>
  <w:num w:numId="5">
    <w:abstractNumId w:val="6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7"/>
  </w:num>
  <w:num w:numId="10">
    <w:abstractNumId w:val="15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</w:num>
  <w:num w:numId="15">
    <w:abstractNumId w:val="3"/>
  </w:num>
  <w:num w:numId="16">
    <w:abstractNumId w:val="10"/>
  </w:num>
  <w:num w:numId="17">
    <w:abstractNumId w:val="14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49"/>
    <w:rsid w:val="000001D1"/>
    <w:rsid w:val="0000028A"/>
    <w:rsid w:val="00000614"/>
    <w:rsid w:val="0000063E"/>
    <w:rsid w:val="00000851"/>
    <w:rsid w:val="00001180"/>
    <w:rsid w:val="000070F6"/>
    <w:rsid w:val="00011D64"/>
    <w:rsid w:val="00027622"/>
    <w:rsid w:val="000312D7"/>
    <w:rsid w:val="00033A40"/>
    <w:rsid w:val="000357A9"/>
    <w:rsid w:val="00035D9C"/>
    <w:rsid w:val="0004285A"/>
    <w:rsid w:val="000445DF"/>
    <w:rsid w:val="0004640C"/>
    <w:rsid w:val="00050EAE"/>
    <w:rsid w:val="00052CF9"/>
    <w:rsid w:val="00052F4C"/>
    <w:rsid w:val="00062538"/>
    <w:rsid w:val="00062946"/>
    <w:rsid w:val="00064A39"/>
    <w:rsid w:val="00071493"/>
    <w:rsid w:val="00071E83"/>
    <w:rsid w:val="000731B0"/>
    <w:rsid w:val="00074110"/>
    <w:rsid w:val="00074138"/>
    <w:rsid w:val="00075BAD"/>
    <w:rsid w:val="00077266"/>
    <w:rsid w:val="00082B17"/>
    <w:rsid w:val="000855FF"/>
    <w:rsid w:val="0008651B"/>
    <w:rsid w:val="00086D02"/>
    <w:rsid w:val="00086E96"/>
    <w:rsid w:val="00095FF8"/>
    <w:rsid w:val="000A0BB3"/>
    <w:rsid w:val="000A2111"/>
    <w:rsid w:val="000A60FC"/>
    <w:rsid w:val="000A6B82"/>
    <w:rsid w:val="000B23C3"/>
    <w:rsid w:val="000B4FBB"/>
    <w:rsid w:val="000B5101"/>
    <w:rsid w:val="000B596B"/>
    <w:rsid w:val="000B5DD7"/>
    <w:rsid w:val="000B6660"/>
    <w:rsid w:val="000B6D75"/>
    <w:rsid w:val="000C325A"/>
    <w:rsid w:val="000C60BA"/>
    <w:rsid w:val="000C651E"/>
    <w:rsid w:val="000D4CD8"/>
    <w:rsid w:val="000D4DFE"/>
    <w:rsid w:val="000E08F9"/>
    <w:rsid w:val="000E36AB"/>
    <w:rsid w:val="000E44B7"/>
    <w:rsid w:val="000E6F99"/>
    <w:rsid w:val="000E708E"/>
    <w:rsid w:val="000F05A9"/>
    <w:rsid w:val="000F22E1"/>
    <w:rsid w:val="000F50C8"/>
    <w:rsid w:val="000F6306"/>
    <w:rsid w:val="000F640B"/>
    <w:rsid w:val="00101FA8"/>
    <w:rsid w:val="00103D76"/>
    <w:rsid w:val="00107D3D"/>
    <w:rsid w:val="0011461E"/>
    <w:rsid w:val="00115FCE"/>
    <w:rsid w:val="001161F3"/>
    <w:rsid w:val="00120968"/>
    <w:rsid w:val="00122CBF"/>
    <w:rsid w:val="00125F43"/>
    <w:rsid w:val="001340BB"/>
    <w:rsid w:val="00135456"/>
    <w:rsid w:val="00135E6F"/>
    <w:rsid w:val="00141788"/>
    <w:rsid w:val="00144D1E"/>
    <w:rsid w:val="00145632"/>
    <w:rsid w:val="00147359"/>
    <w:rsid w:val="001512DD"/>
    <w:rsid w:val="0016102D"/>
    <w:rsid w:val="00161F84"/>
    <w:rsid w:val="001626B6"/>
    <w:rsid w:val="00165221"/>
    <w:rsid w:val="001716B0"/>
    <w:rsid w:val="00173E25"/>
    <w:rsid w:val="001769AD"/>
    <w:rsid w:val="00182364"/>
    <w:rsid w:val="0018350D"/>
    <w:rsid w:val="00183B79"/>
    <w:rsid w:val="0018405B"/>
    <w:rsid w:val="001854BC"/>
    <w:rsid w:val="00190C0A"/>
    <w:rsid w:val="00193DEA"/>
    <w:rsid w:val="001A04A6"/>
    <w:rsid w:val="001A1BCB"/>
    <w:rsid w:val="001A310F"/>
    <w:rsid w:val="001A4582"/>
    <w:rsid w:val="001A65A3"/>
    <w:rsid w:val="001A6752"/>
    <w:rsid w:val="001A7B1E"/>
    <w:rsid w:val="001B7066"/>
    <w:rsid w:val="001C00D8"/>
    <w:rsid w:val="001C2825"/>
    <w:rsid w:val="001C379C"/>
    <w:rsid w:val="001C486A"/>
    <w:rsid w:val="001C547F"/>
    <w:rsid w:val="001C59C4"/>
    <w:rsid w:val="001C72A9"/>
    <w:rsid w:val="001D1006"/>
    <w:rsid w:val="001D17C0"/>
    <w:rsid w:val="001D3150"/>
    <w:rsid w:val="001D69EB"/>
    <w:rsid w:val="001D6B20"/>
    <w:rsid w:val="001E7516"/>
    <w:rsid w:val="001F0F34"/>
    <w:rsid w:val="001F1014"/>
    <w:rsid w:val="001F1D74"/>
    <w:rsid w:val="001F531C"/>
    <w:rsid w:val="002021AE"/>
    <w:rsid w:val="00203D3B"/>
    <w:rsid w:val="00207C98"/>
    <w:rsid w:val="0021078D"/>
    <w:rsid w:val="00211D31"/>
    <w:rsid w:val="0021270E"/>
    <w:rsid w:val="00213877"/>
    <w:rsid w:val="002144B5"/>
    <w:rsid w:val="0022072F"/>
    <w:rsid w:val="00222DB3"/>
    <w:rsid w:val="00223EB1"/>
    <w:rsid w:val="0022579C"/>
    <w:rsid w:val="00227EC8"/>
    <w:rsid w:val="002311FC"/>
    <w:rsid w:val="00232A44"/>
    <w:rsid w:val="00234F86"/>
    <w:rsid w:val="002355B0"/>
    <w:rsid w:val="00235DC8"/>
    <w:rsid w:val="00240DAE"/>
    <w:rsid w:val="00241360"/>
    <w:rsid w:val="00243896"/>
    <w:rsid w:val="0024735C"/>
    <w:rsid w:val="00251206"/>
    <w:rsid w:val="0025371F"/>
    <w:rsid w:val="00257EDC"/>
    <w:rsid w:val="00260AFB"/>
    <w:rsid w:val="002639C3"/>
    <w:rsid w:val="0027223A"/>
    <w:rsid w:val="0027277E"/>
    <w:rsid w:val="00273A14"/>
    <w:rsid w:val="00275BF3"/>
    <w:rsid w:val="00275E3C"/>
    <w:rsid w:val="00277D8C"/>
    <w:rsid w:val="00281DE8"/>
    <w:rsid w:val="00285132"/>
    <w:rsid w:val="00286612"/>
    <w:rsid w:val="00287D2C"/>
    <w:rsid w:val="002945CD"/>
    <w:rsid w:val="002948FE"/>
    <w:rsid w:val="00294E17"/>
    <w:rsid w:val="002A0E82"/>
    <w:rsid w:val="002A16CF"/>
    <w:rsid w:val="002A2A2C"/>
    <w:rsid w:val="002A2BD7"/>
    <w:rsid w:val="002A5B61"/>
    <w:rsid w:val="002A69A8"/>
    <w:rsid w:val="002A7CD1"/>
    <w:rsid w:val="002B1B75"/>
    <w:rsid w:val="002B36FB"/>
    <w:rsid w:val="002B4821"/>
    <w:rsid w:val="002C0560"/>
    <w:rsid w:val="002C1D25"/>
    <w:rsid w:val="002C6AED"/>
    <w:rsid w:val="002D1315"/>
    <w:rsid w:val="002D1517"/>
    <w:rsid w:val="002D4022"/>
    <w:rsid w:val="002D4613"/>
    <w:rsid w:val="002D5D6B"/>
    <w:rsid w:val="002E3C79"/>
    <w:rsid w:val="002E47CE"/>
    <w:rsid w:val="002E49F4"/>
    <w:rsid w:val="002E54CD"/>
    <w:rsid w:val="002E5C56"/>
    <w:rsid w:val="002F09DA"/>
    <w:rsid w:val="002F3055"/>
    <w:rsid w:val="002F456C"/>
    <w:rsid w:val="002F57A0"/>
    <w:rsid w:val="002F5CB1"/>
    <w:rsid w:val="002F617A"/>
    <w:rsid w:val="002F689F"/>
    <w:rsid w:val="00300E12"/>
    <w:rsid w:val="00300FEC"/>
    <w:rsid w:val="003020EE"/>
    <w:rsid w:val="003138B8"/>
    <w:rsid w:val="0031591B"/>
    <w:rsid w:val="0032129F"/>
    <w:rsid w:val="0032272F"/>
    <w:rsid w:val="00324E88"/>
    <w:rsid w:val="00330920"/>
    <w:rsid w:val="0034196E"/>
    <w:rsid w:val="003430F7"/>
    <w:rsid w:val="003445E4"/>
    <w:rsid w:val="00354C31"/>
    <w:rsid w:val="003564E8"/>
    <w:rsid w:val="00357C04"/>
    <w:rsid w:val="00364EA3"/>
    <w:rsid w:val="00366CF1"/>
    <w:rsid w:val="0036784E"/>
    <w:rsid w:val="0037092B"/>
    <w:rsid w:val="00371A48"/>
    <w:rsid w:val="00373EED"/>
    <w:rsid w:val="003831E5"/>
    <w:rsid w:val="00384D39"/>
    <w:rsid w:val="00390A21"/>
    <w:rsid w:val="00390F6B"/>
    <w:rsid w:val="003913C1"/>
    <w:rsid w:val="0039258C"/>
    <w:rsid w:val="00392AA2"/>
    <w:rsid w:val="0039563D"/>
    <w:rsid w:val="003B06D7"/>
    <w:rsid w:val="003B25AA"/>
    <w:rsid w:val="003B4779"/>
    <w:rsid w:val="003C1DC0"/>
    <w:rsid w:val="003C404B"/>
    <w:rsid w:val="003C432C"/>
    <w:rsid w:val="003D0CFB"/>
    <w:rsid w:val="003D13A8"/>
    <w:rsid w:val="003D2155"/>
    <w:rsid w:val="003D26BA"/>
    <w:rsid w:val="003D27E4"/>
    <w:rsid w:val="003D62D6"/>
    <w:rsid w:val="003D79D4"/>
    <w:rsid w:val="003D7D18"/>
    <w:rsid w:val="003E209B"/>
    <w:rsid w:val="003E38F5"/>
    <w:rsid w:val="003F3256"/>
    <w:rsid w:val="003F6765"/>
    <w:rsid w:val="004026AE"/>
    <w:rsid w:val="004027B7"/>
    <w:rsid w:val="00403E89"/>
    <w:rsid w:val="00404C46"/>
    <w:rsid w:val="00404E73"/>
    <w:rsid w:val="004074A7"/>
    <w:rsid w:val="004101B4"/>
    <w:rsid w:val="0041428A"/>
    <w:rsid w:val="00414381"/>
    <w:rsid w:val="004171E0"/>
    <w:rsid w:val="004172FE"/>
    <w:rsid w:val="004177FE"/>
    <w:rsid w:val="004201C8"/>
    <w:rsid w:val="00421087"/>
    <w:rsid w:val="0042335E"/>
    <w:rsid w:val="004305AD"/>
    <w:rsid w:val="004329E8"/>
    <w:rsid w:val="0043617C"/>
    <w:rsid w:val="004421F6"/>
    <w:rsid w:val="004447B6"/>
    <w:rsid w:val="004552A9"/>
    <w:rsid w:val="0045769B"/>
    <w:rsid w:val="00463EF6"/>
    <w:rsid w:val="004723D2"/>
    <w:rsid w:val="004729AD"/>
    <w:rsid w:val="00472EA9"/>
    <w:rsid w:val="00473E94"/>
    <w:rsid w:val="00485603"/>
    <w:rsid w:val="004856A9"/>
    <w:rsid w:val="00496460"/>
    <w:rsid w:val="00496575"/>
    <w:rsid w:val="004A1D49"/>
    <w:rsid w:val="004A1E2B"/>
    <w:rsid w:val="004A2798"/>
    <w:rsid w:val="004A3708"/>
    <w:rsid w:val="004A53B0"/>
    <w:rsid w:val="004A5C84"/>
    <w:rsid w:val="004B053B"/>
    <w:rsid w:val="004B1D65"/>
    <w:rsid w:val="004B1DCE"/>
    <w:rsid w:val="004B3308"/>
    <w:rsid w:val="004B3914"/>
    <w:rsid w:val="004C1A0E"/>
    <w:rsid w:val="004C2982"/>
    <w:rsid w:val="004C29F8"/>
    <w:rsid w:val="004C5B1C"/>
    <w:rsid w:val="004C5C3A"/>
    <w:rsid w:val="004C5EF5"/>
    <w:rsid w:val="004D3804"/>
    <w:rsid w:val="004D395D"/>
    <w:rsid w:val="004D49FF"/>
    <w:rsid w:val="004D59E7"/>
    <w:rsid w:val="004E1A77"/>
    <w:rsid w:val="004E2F66"/>
    <w:rsid w:val="004E4BF4"/>
    <w:rsid w:val="004E6698"/>
    <w:rsid w:val="004F131A"/>
    <w:rsid w:val="004F179D"/>
    <w:rsid w:val="004F2987"/>
    <w:rsid w:val="00503ACC"/>
    <w:rsid w:val="0050445A"/>
    <w:rsid w:val="005107D7"/>
    <w:rsid w:val="005138A4"/>
    <w:rsid w:val="005152A9"/>
    <w:rsid w:val="00524A69"/>
    <w:rsid w:val="00525F8C"/>
    <w:rsid w:val="00536CBA"/>
    <w:rsid w:val="0053704B"/>
    <w:rsid w:val="005406D3"/>
    <w:rsid w:val="00543803"/>
    <w:rsid w:val="005450CA"/>
    <w:rsid w:val="0055095F"/>
    <w:rsid w:val="0055440A"/>
    <w:rsid w:val="005557B5"/>
    <w:rsid w:val="00557E04"/>
    <w:rsid w:val="00563C7F"/>
    <w:rsid w:val="00564077"/>
    <w:rsid w:val="00564739"/>
    <w:rsid w:val="00572839"/>
    <w:rsid w:val="0058063C"/>
    <w:rsid w:val="005824E1"/>
    <w:rsid w:val="00587708"/>
    <w:rsid w:val="005958CC"/>
    <w:rsid w:val="00597A0B"/>
    <w:rsid w:val="005A1F9C"/>
    <w:rsid w:val="005A3E8E"/>
    <w:rsid w:val="005B4BFC"/>
    <w:rsid w:val="005C0F7F"/>
    <w:rsid w:val="005C1720"/>
    <w:rsid w:val="005C4051"/>
    <w:rsid w:val="005C62B1"/>
    <w:rsid w:val="005C6561"/>
    <w:rsid w:val="005D03FB"/>
    <w:rsid w:val="005D1724"/>
    <w:rsid w:val="005D6468"/>
    <w:rsid w:val="005E2785"/>
    <w:rsid w:val="005E6795"/>
    <w:rsid w:val="005F02DE"/>
    <w:rsid w:val="005F02E9"/>
    <w:rsid w:val="005F0E47"/>
    <w:rsid w:val="005F4208"/>
    <w:rsid w:val="005F6757"/>
    <w:rsid w:val="00600435"/>
    <w:rsid w:val="00604886"/>
    <w:rsid w:val="0061003F"/>
    <w:rsid w:val="00611C43"/>
    <w:rsid w:val="0061497F"/>
    <w:rsid w:val="00616815"/>
    <w:rsid w:val="00620AA6"/>
    <w:rsid w:val="00622386"/>
    <w:rsid w:val="00625BB8"/>
    <w:rsid w:val="00633EC1"/>
    <w:rsid w:val="0063615E"/>
    <w:rsid w:val="00642003"/>
    <w:rsid w:val="00643D03"/>
    <w:rsid w:val="006472A1"/>
    <w:rsid w:val="00650CD3"/>
    <w:rsid w:val="006545F2"/>
    <w:rsid w:val="00660D3A"/>
    <w:rsid w:val="00661CA5"/>
    <w:rsid w:val="006624D4"/>
    <w:rsid w:val="006628AF"/>
    <w:rsid w:val="00664358"/>
    <w:rsid w:val="006643D3"/>
    <w:rsid w:val="00664AED"/>
    <w:rsid w:val="00671CEF"/>
    <w:rsid w:val="00676043"/>
    <w:rsid w:val="00697B5F"/>
    <w:rsid w:val="00697D47"/>
    <w:rsid w:val="006A20A1"/>
    <w:rsid w:val="006A2BFA"/>
    <w:rsid w:val="006A2EEF"/>
    <w:rsid w:val="006A724C"/>
    <w:rsid w:val="006B252E"/>
    <w:rsid w:val="006B3B6B"/>
    <w:rsid w:val="006B4270"/>
    <w:rsid w:val="006B43E1"/>
    <w:rsid w:val="006B4D54"/>
    <w:rsid w:val="006B6B0B"/>
    <w:rsid w:val="006C0B69"/>
    <w:rsid w:val="006C2C12"/>
    <w:rsid w:val="006C2DFD"/>
    <w:rsid w:val="006C7686"/>
    <w:rsid w:val="006D112D"/>
    <w:rsid w:val="006D41AD"/>
    <w:rsid w:val="006D4EEC"/>
    <w:rsid w:val="006D500A"/>
    <w:rsid w:val="006D50C3"/>
    <w:rsid w:val="006D6DF6"/>
    <w:rsid w:val="006D75EB"/>
    <w:rsid w:val="006E0105"/>
    <w:rsid w:val="006E1EBE"/>
    <w:rsid w:val="006E337C"/>
    <w:rsid w:val="006E4A61"/>
    <w:rsid w:val="006E59D9"/>
    <w:rsid w:val="006F3391"/>
    <w:rsid w:val="006F5CE7"/>
    <w:rsid w:val="00700E27"/>
    <w:rsid w:val="00700E2B"/>
    <w:rsid w:val="007059BB"/>
    <w:rsid w:val="00711D85"/>
    <w:rsid w:val="0071520B"/>
    <w:rsid w:val="007215E2"/>
    <w:rsid w:val="00721953"/>
    <w:rsid w:val="00723B52"/>
    <w:rsid w:val="007307C2"/>
    <w:rsid w:val="00733DE1"/>
    <w:rsid w:val="00736246"/>
    <w:rsid w:val="007405E9"/>
    <w:rsid w:val="0074230F"/>
    <w:rsid w:val="00744805"/>
    <w:rsid w:val="00745258"/>
    <w:rsid w:val="00747EEC"/>
    <w:rsid w:val="00750AAC"/>
    <w:rsid w:val="00753789"/>
    <w:rsid w:val="00757FF4"/>
    <w:rsid w:val="00762F34"/>
    <w:rsid w:val="00766AA7"/>
    <w:rsid w:val="00767701"/>
    <w:rsid w:val="007716CC"/>
    <w:rsid w:val="00771952"/>
    <w:rsid w:val="007733BB"/>
    <w:rsid w:val="007759B9"/>
    <w:rsid w:val="00777569"/>
    <w:rsid w:val="007800DE"/>
    <w:rsid w:val="00780863"/>
    <w:rsid w:val="0078199D"/>
    <w:rsid w:val="00787D9F"/>
    <w:rsid w:val="007908C2"/>
    <w:rsid w:val="00790ADF"/>
    <w:rsid w:val="007913F1"/>
    <w:rsid w:val="00792656"/>
    <w:rsid w:val="007937E8"/>
    <w:rsid w:val="0079481A"/>
    <w:rsid w:val="007974D0"/>
    <w:rsid w:val="007A001E"/>
    <w:rsid w:val="007A3755"/>
    <w:rsid w:val="007A4150"/>
    <w:rsid w:val="007A5933"/>
    <w:rsid w:val="007B0439"/>
    <w:rsid w:val="007B32CE"/>
    <w:rsid w:val="007B57D1"/>
    <w:rsid w:val="007C231E"/>
    <w:rsid w:val="007C2575"/>
    <w:rsid w:val="007C3503"/>
    <w:rsid w:val="007C5DF1"/>
    <w:rsid w:val="007C6474"/>
    <w:rsid w:val="007D0DB7"/>
    <w:rsid w:val="007D1695"/>
    <w:rsid w:val="007D57A1"/>
    <w:rsid w:val="007E1344"/>
    <w:rsid w:val="007E23D0"/>
    <w:rsid w:val="007E4AF1"/>
    <w:rsid w:val="007F00ED"/>
    <w:rsid w:val="007F35FC"/>
    <w:rsid w:val="007F4103"/>
    <w:rsid w:val="007F4999"/>
    <w:rsid w:val="007F7776"/>
    <w:rsid w:val="007F7E5C"/>
    <w:rsid w:val="008016F0"/>
    <w:rsid w:val="008026C5"/>
    <w:rsid w:val="0080472F"/>
    <w:rsid w:val="00804F49"/>
    <w:rsid w:val="0080705F"/>
    <w:rsid w:val="008130B9"/>
    <w:rsid w:val="00814A6D"/>
    <w:rsid w:val="00814C64"/>
    <w:rsid w:val="0081772D"/>
    <w:rsid w:val="00821239"/>
    <w:rsid w:val="00832A04"/>
    <w:rsid w:val="00833907"/>
    <w:rsid w:val="00833FF7"/>
    <w:rsid w:val="00840C7F"/>
    <w:rsid w:val="008420A4"/>
    <w:rsid w:val="008439EF"/>
    <w:rsid w:val="00844E08"/>
    <w:rsid w:val="008451CC"/>
    <w:rsid w:val="00846F15"/>
    <w:rsid w:val="00847ACA"/>
    <w:rsid w:val="0085068D"/>
    <w:rsid w:val="008517F9"/>
    <w:rsid w:val="0085378A"/>
    <w:rsid w:val="00865EA8"/>
    <w:rsid w:val="008800AD"/>
    <w:rsid w:val="00883306"/>
    <w:rsid w:val="0088720C"/>
    <w:rsid w:val="00890DAD"/>
    <w:rsid w:val="00892863"/>
    <w:rsid w:val="008935C2"/>
    <w:rsid w:val="008A0C03"/>
    <w:rsid w:val="008B2305"/>
    <w:rsid w:val="008B33C4"/>
    <w:rsid w:val="008B4259"/>
    <w:rsid w:val="008B4540"/>
    <w:rsid w:val="008B4A47"/>
    <w:rsid w:val="008B71B2"/>
    <w:rsid w:val="008B7FA0"/>
    <w:rsid w:val="008C4982"/>
    <w:rsid w:val="008C62CB"/>
    <w:rsid w:val="008C6AFF"/>
    <w:rsid w:val="008C7116"/>
    <w:rsid w:val="008D6BC3"/>
    <w:rsid w:val="008D6FAC"/>
    <w:rsid w:val="008E02FD"/>
    <w:rsid w:val="008E0520"/>
    <w:rsid w:val="008E222C"/>
    <w:rsid w:val="008E6D39"/>
    <w:rsid w:val="008E7FB4"/>
    <w:rsid w:val="008F1003"/>
    <w:rsid w:val="008F1111"/>
    <w:rsid w:val="008F25E8"/>
    <w:rsid w:val="008F3459"/>
    <w:rsid w:val="008F6FCF"/>
    <w:rsid w:val="008F7971"/>
    <w:rsid w:val="008F7BF0"/>
    <w:rsid w:val="008F7DB8"/>
    <w:rsid w:val="00907E45"/>
    <w:rsid w:val="00913DA8"/>
    <w:rsid w:val="00915F1B"/>
    <w:rsid w:val="00916B14"/>
    <w:rsid w:val="00917854"/>
    <w:rsid w:val="009205A1"/>
    <w:rsid w:val="0092096A"/>
    <w:rsid w:val="00920AB9"/>
    <w:rsid w:val="00924ADB"/>
    <w:rsid w:val="009270CF"/>
    <w:rsid w:val="00934120"/>
    <w:rsid w:val="009376F0"/>
    <w:rsid w:val="00946CBF"/>
    <w:rsid w:val="00952196"/>
    <w:rsid w:val="00955A25"/>
    <w:rsid w:val="00955F8A"/>
    <w:rsid w:val="00960DF3"/>
    <w:rsid w:val="00960DFB"/>
    <w:rsid w:val="00963B9B"/>
    <w:rsid w:val="0096482D"/>
    <w:rsid w:val="00965BED"/>
    <w:rsid w:val="00967AE9"/>
    <w:rsid w:val="00972ACA"/>
    <w:rsid w:val="00982026"/>
    <w:rsid w:val="009826AD"/>
    <w:rsid w:val="00982D7B"/>
    <w:rsid w:val="009845B6"/>
    <w:rsid w:val="00987AE0"/>
    <w:rsid w:val="0099155F"/>
    <w:rsid w:val="009933DF"/>
    <w:rsid w:val="009A0C83"/>
    <w:rsid w:val="009A1007"/>
    <w:rsid w:val="009A1BEB"/>
    <w:rsid w:val="009A1D11"/>
    <w:rsid w:val="009A26D4"/>
    <w:rsid w:val="009A3332"/>
    <w:rsid w:val="009A65DB"/>
    <w:rsid w:val="009B3E3E"/>
    <w:rsid w:val="009B6901"/>
    <w:rsid w:val="009B75C4"/>
    <w:rsid w:val="009D0A40"/>
    <w:rsid w:val="009D1BFA"/>
    <w:rsid w:val="009D3543"/>
    <w:rsid w:val="009E59B0"/>
    <w:rsid w:val="009E61BD"/>
    <w:rsid w:val="009F2C78"/>
    <w:rsid w:val="009F7857"/>
    <w:rsid w:val="00A00CE7"/>
    <w:rsid w:val="00A02FF0"/>
    <w:rsid w:val="00A0749F"/>
    <w:rsid w:val="00A12FFC"/>
    <w:rsid w:val="00A14B65"/>
    <w:rsid w:val="00A15721"/>
    <w:rsid w:val="00A1639B"/>
    <w:rsid w:val="00A17FCB"/>
    <w:rsid w:val="00A230A4"/>
    <w:rsid w:val="00A26CA6"/>
    <w:rsid w:val="00A31D13"/>
    <w:rsid w:val="00A33B19"/>
    <w:rsid w:val="00A34406"/>
    <w:rsid w:val="00A34685"/>
    <w:rsid w:val="00A35E99"/>
    <w:rsid w:val="00A412EF"/>
    <w:rsid w:val="00A4369F"/>
    <w:rsid w:val="00A44B8A"/>
    <w:rsid w:val="00A50F75"/>
    <w:rsid w:val="00A61327"/>
    <w:rsid w:val="00A63D48"/>
    <w:rsid w:val="00A714FD"/>
    <w:rsid w:val="00A71F57"/>
    <w:rsid w:val="00A74021"/>
    <w:rsid w:val="00A75D30"/>
    <w:rsid w:val="00A807CE"/>
    <w:rsid w:val="00A83F36"/>
    <w:rsid w:val="00A842D3"/>
    <w:rsid w:val="00A84CDE"/>
    <w:rsid w:val="00A87A48"/>
    <w:rsid w:val="00A906E1"/>
    <w:rsid w:val="00A923AC"/>
    <w:rsid w:val="00A93447"/>
    <w:rsid w:val="00A93ED1"/>
    <w:rsid w:val="00AA21FE"/>
    <w:rsid w:val="00AA3A64"/>
    <w:rsid w:val="00AA5D17"/>
    <w:rsid w:val="00AA640D"/>
    <w:rsid w:val="00AA6473"/>
    <w:rsid w:val="00AB0AE4"/>
    <w:rsid w:val="00AB667B"/>
    <w:rsid w:val="00AD3E88"/>
    <w:rsid w:val="00AD637A"/>
    <w:rsid w:val="00AD6735"/>
    <w:rsid w:val="00AD7C37"/>
    <w:rsid w:val="00AD7EFF"/>
    <w:rsid w:val="00AE0F6A"/>
    <w:rsid w:val="00AE3615"/>
    <w:rsid w:val="00AE3C37"/>
    <w:rsid w:val="00AE7895"/>
    <w:rsid w:val="00AF1DC0"/>
    <w:rsid w:val="00AF5E9F"/>
    <w:rsid w:val="00B02D82"/>
    <w:rsid w:val="00B05B98"/>
    <w:rsid w:val="00B0602B"/>
    <w:rsid w:val="00B1034C"/>
    <w:rsid w:val="00B10D94"/>
    <w:rsid w:val="00B1286A"/>
    <w:rsid w:val="00B14867"/>
    <w:rsid w:val="00B15CFF"/>
    <w:rsid w:val="00B17156"/>
    <w:rsid w:val="00B17E1D"/>
    <w:rsid w:val="00B2243A"/>
    <w:rsid w:val="00B23E23"/>
    <w:rsid w:val="00B2567A"/>
    <w:rsid w:val="00B258EE"/>
    <w:rsid w:val="00B26359"/>
    <w:rsid w:val="00B2660C"/>
    <w:rsid w:val="00B308A1"/>
    <w:rsid w:val="00B33BA8"/>
    <w:rsid w:val="00B4264E"/>
    <w:rsid w:val="00B43942"/>
    <w:rsid w:val="00B43E4D"/>
    <w:rsid w:val="00B459AD"/>
    <w:rsid w:val="00B534FF"/>
    <w:rsid w:val="00B615B5"/>
    <w:rsid w:val="00B63363"/>
    <w:rsid w:val="00B64E09"/>
    <w:rsid w:val="00B71764"/>
    <w:rsid w:val="00B7290F"/>
    <w:rsid w:val="00B74E4A"/>
    <w:rsid w:val="00B81039"/>
    <w:rsid w:val="00B876A8"/>
    <w:rsid w:val="00B9161F"/>
    <w:rsid w:val="00B9248C"/>
    <w:rsid w:val="00B927B5"/>
    <w:rsid w:val="00B942EF"/>
    <w:rsid w:val="00BA192E"/>
    <w:rsid w:val="00BA37D5"/>
    <w:rsid w:val="00BA43EB"/>
    <w:rsid w:val="00BA4966"/>
    <w:rsid w:val="00BB3B24"/>
    <w:rsid w:val="00BB3E72"/>
    <w:rsid w:val="00BB763F"/>
    <w:rsid w:val="00BC5777"/>
    <w:rsid w:val="00BC716F"/>
    <w:rsid w:val="00BD4386"/>
    <w:rsid w:val="00BE1F09"/>
    <w:rsid w:val="00BE3E03"/>
    <w:rsid w:val="00BE5951"/>
    <w:rsid w:val="00BE5AC7"/>
    <w:rsid w:val="00BE5C96"/>
    <w:rsid w:val="00BE7A7C"/>
    <w:rsid w:val="00BE7F7D"/>
    <w:rsid w:val="00BF00CB"/>
    <w:rsid w:val="00BF0B63"/>
    <w:rsid w:val="00BF1F2D"/>
    <w:rsid w:val="00C001F9"/>
    <w:rsid w:val="00C00819"/>
    <w:rsid w:val="00C00A70"/>
    <w:rsid w:val="00C03EA2"/>
    <w:rsid w:val="00C10D04"/>
    <w:rsid w:val="00C1110D"/>
    <w:rsid w:val="00C12987"/>
    <w:rsid w:val="00C137F0"/>
    <w:rsid w:val="00C15FBD"/>
    <w:rsid w:val="00C17F7A"/>
    <w:rsid w:val="00C20345"/>
    <w:rsid w:val="00C212D8"/>
    <w:rsid w:val="00C2399C"/>
    <w:rsid w:val="00C256FB"/>
    <w:rsid w:val="00C31DE0"/>
    <w:rsid w:val="00C32DA5"/>
    <w:rsid w:val="00C3342E"/>
    <w:rsid w:val="00C363D5"/>
    <w:rsid w:val="00C427E2"/>
    <w:rsid w:val="00C43131"/>
    <w:rsid w:val="00C4377D"/>
    <w:rsid w:val="00C44CA9"/>
    <w:rsid w:val="00C5023B"/>
    <w:rsid w:val="00C53F55"/>
    <w:rsid w:val="00C54B81"/>
    <w:rsid w:val="00C568B6"/>
    <w:rsid w:val="00C61B91"/>
    <w:rsid w:val="00C64987"/>
    <w:rsid w:val="00C71A6F"/>
    <w:rsid w:val="00C7380B"/>
    <w:rsid w:val="00C743F0"/>
    <w:rsid w:val="00C7697C"/>
    <w:rsid w:val="00C77355"/>
    <w:rsid w:val="00C803BC"/>
    <w:rsid w:val="00C80462"/>
    <w:rsid w:val="00C81A1F"/>
    <w:rsid w:val="00C827EB"/>
    <w:rsid w:val="00C869BD"/>
    <w:rsid w:val="00C906E2"/>
    <w:rsid w:val="00CA0774"/>
    <w:rsid w:val="00CA2D81"/>
    <w:rsid w:val="00CA56B4"/>
    <w:rsid w:val="00CA5774"/>
    <w:rsid w:val="00CA6851"/>
    <w:rsid w:val="00CB0ABA"/>
    <w:rsid w:val="00CB2F00"/>
    <w:rsid w:val="00CB3093"/>
    <w:rsid w:val="00CC6504"/>
    <w:rsid w:val="00CD15DB"/>
    <w:rsid w:val="00CD26C2"/>
    <w:rsid w:val="00CE2665"/>
    <w:rsid w:val="00CE690D"/>
    <w:rsid w:val="00CF3A73"/>
    <w:rsid w:val="00CF4051"/>
    <w:rsid w:val="00D02821"/>
    <w:rsid w:val="00D05188"/>
    <w:rsid w:val="00D06827"/>
    <w:rsid w:val="00D13482"/>
    <w:rsid w:val="00D13732"/>
    <w:rsid w:val="00D14D82"/>
    <w:rsid w:val="00D155ED"/>
    <w:rsid w:val="00D23E77"/>
    <w:rsid w:val="00D255E2"/>
    <w:rsid w:val="00D27A94"/>
    <w:rsid w:val="00D31868"/>
    <w:rsid w:val="00D34978"/>
    <w:rsid w:val="00D37529"/>
    <w:rsid w:val="00D40CFC"/>
    <w:rsid w:val="00D41208"/>
    <w:rsid w:val="00D436A9"/>
    <w:rsid w:val="00D4571A"/>
    <w:rsid w:val="00D552D3"/>
    <w:rsid w:val="00D64A04"/>
    <w:rsid w:val="00D664AE"/>
    <w:rsid w:val="00D66A7D"/>
    <w:rsid w:val="00D734ED"/>
    <w:rsid w:val="00D754CA"/>
    <w:rsid w:val="00D760BD"/>
    <w:rsid w:val="00D76E31"/>
    <w:rsid w:val="00D8419A"/>
    <w:rsid w:val="00D8613B"/>
    <w:rsid w:val="00D93201"/>
    <w:rsid w:val="00D95FBD"/>
    <w:rsid w:val="00DA09AE"/>
    <w:rsid w:val="00DA2156"/>
    <w:rsid w:val="00DB1097"/>
    <w:rsid w:val="00DB3926"/>
    <w:rsid w:val="00DB4CBF"/>
    <w:rsid w:val="00DC5259"/>
    <w:rsid w:val="00DC5664"/>
    <w:rsid w:val="00DD07EE"/>
    <w:rsid w:val="00DD42A4"/>
    <w:rsid w:val="00DD49CA"/>
    <w:rsid w:val="00DD555F"/>
    <w:rsid w:val="00DD5D20"/>
    <w:rsid w:val="00DD7F0F"/>
    <w:rsid w:val="00DE5BB5"/>
    <w:rsid w:val="00DE5F65"/>
    <w:rsid w:val="00DF34C6"/>
    <w:rsid w:val="00DF3F81"/>
    <w:rsid w:val="00DF5E8F"/>
    <w:rsid w:val="00DF7C81"/>
    <w:rsid w:val="00E01735"/>
    <w:rsid w:val="00E03A12"/>
    <w:rsid w:val="00E050AF"/>
    <w:rsid w:val="00E07B9E"/>
    <w:rsid w:val="00E142F8"/>
    <w:rsid w:val="00E151B4"/>
    <w:rsid w:val="00E16916"/>
    <w:rsid w:val="00E17B18"/>
    <w:rsid w:val="00E17E34"/>
    <w:rsid w:val="00E22023"/>
    <w:rsid w:val="00E2548D"/>
    <w:rsid w:val="00E30A02"/>
    <w:rsid w:val="00E35E88"/>
    <w:rsid w:val="00E4164D"/>
    <w:rsid w:val="00E431AF"/>
    <w:rsid w:val="00E4394E"/>
    <w:rsid w:val="00E4468D"/>
    <w:rsid w:val="00E45D96"/>
    <w:rsid w:val="00E47DC4"/>
    <w:rsid w:val="00E54063"/>
    <w:rsid w:val="00E579C5"/>
    <w:rsid w:val="00E63C21"/>
    <w:rsid w:val="00E64589"/>
    <w:rsid w:val="00E6619F"/>
    <w:rsid w:val="00E6630C"/>
    <w:rsid w:val="00E668BC"/>
    <w:rsid w:val="00E67330"/>
    <w:rsid w:val="00E70539"/>
    <w:rsid w:val="00E71A25"/>
    <w:rsid w:val="00E72138"/>
    <w:rsid w:val="00E80D5F"/>
    <w:rsid w:val="00E81946"/>
    <w:rsid w:val="00E81BDA"/>
    <w:rsid w:val="00E8247C"/>
    <w:rsid w:val="00E82E21"/>
    <w:rsid w:val="00E836FF"/>
    <w:rsid w:val="00E94987"/>
    <w:rsid w:val="00E96EA8"/>
    <w:rsid w:val="00E970EC"/>
    <w:rsid w:val="00EA1B04"/>
    <w:rsid w:val="00EA30DC"/>
    <w:rsid w:val="00EA3A74"/>
    <w:rsid w:val="00EB0CC3"/>
    <w:rsid w:val="00EB1EA8"/>
    <w:rsid w:val="00EB22B5"/>
    <w:rsid w:val="00EB2674"/>
    <w:rsid w:val="00EB34A0"/>
    <w:rsid w:val="00EB46E2"/>
    <w:rsid w:val="00EB6B7E"/>
    <w:rsid w:val="00EB7CB0"/>
    <w:rsid w:val="00EC20E6"/>
    <w:rsid w:val="00EC4406"/>
    <w:rsid w:val="00EC5BEE"/>
    <w:rsid w:val="00EC7ADA"/>
    <w:rsid w:val="00ED2053"/>
    <w:rsid w:val="00ED6D9C"/>
    <w:rsid w:val="00EE45F8"/>
    <w:rsid w:val="00EE5A00"/>
    <w:rsid w:val="00F020C4"/>
    <w:rsid w:val="00F026B6"/>
    <w:rsid w:val="00F06611"/>
    <w:rsid w:val="00F06DCC"/>
    <w:rsid w:val="00F07562"/>
    <w:rsid w:val="00F17205"/>
    <w:rsid w:val="00F203B8"/>
    <w:rsid w:val="00F205CB"/>
    <w:rsid w:val="00F22405"/>
    <w:rsid w:val="00F246BA"/>
    <w:rsid w:val="00F25888"/>
    <w:rsid w:val="00F31228"/>
    <w:rsid w:val="00F334C1"/>
    <w:rsid w:val="00F34734"/>
    <w:rsid w:val="00F34C59"/>
    <w:rsid w:val="00F35A54"/>
    <w:rsid w:val="00F36D0A"/>
    <w:rsid w:val="00F37787"/>
    <w:rsid w:val="00F44284"/>
    <w:rsid w:val="00F443BF"/>
    <w:rsid w:val="00F51190"/>
    <w:rsid w:val="00F5262A"/>
    <w:rsid w:val="00F537AF"/>
    <w:rsid w:val="00F53EFC"/>
    <w:rsid w:val="00F5588E"/>
    <w:rsid w:val="00F57074"/>
    <w:rsid w:val="00F575FD"/>
    <w:rsid w:val="00F60853"/>
    <w:rsid w:val="00F6092C"/>
    <w:rsid w:val="00F6137F"/>
    <w:rsid w:val="00F65E92"/>
    <w:rsid w:val="00F674E4"/>
    <w:rsid w:val="00F676BD"/>
    <w:rsid w:val="00F70598"/>
    <w:rsid w:val="00F71EDF"/>
    <w:rsid w:val="00F732BC"/>
    <w:rsid w:val="00F74D26"/>
    <w:rsid w:val="00F80C56"/>
    <w:rsid w:val="00F818AE"/>
    <w:rsid w:val="00F82142"/>
    <w:rsid w:val="00F8339A"/>
    <w:rsid w:val="00F85319"/>
    <w:rsid w:val="00F86F6C"/>
    <w:rsid w:val="00F8701C"/>
    <w:rsid w:val="00F96C78"/>
    <w:rsid w:val="00F975E0"/>
    <w:rsid w:val="00FA159C"/>
    <w:rsid w:val="00FA1B9A"/>
    <w:rsid w:val="00FA4AF3"/>
    <w:rsid w:val="00FA733C"/>
    <w:rsid w:val="00FB1039"/>
    <w:rsid w:val="00FB11B5"/>
    <w:rsid w:val="00FB51A2"/>
    <w:rsid w:val="00FC4B3D"/>
    <w:rsid w:val="00FC4E69"/>
    <w:rsid w:val="00FC7E06"/>
    <w:rsid w:val="00FD00B8"/>
    <w:rsid w:val="00FD29DB"/>
    <w:rsid w:val="00FD2F70"/>
    <w:rsid w:val="00FD4EEA"/>
    <w:rsid w:val="00FD510B"/>
    <w:rsid w:val="00FE03A4"/>
    <w:rsid w:val="00FE27CF"/>
    <w:rsid w:val="00FE5385"/>
    <w:rsid w:val="00FF2FED"/>
    <w:rsid w:val="00FF38E5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027663"/>
  <w15:docId w15:val="{09D6F1D7-2013-42B0-878B-2C488029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105"/>
    <w:rPr>
      <w:rFonts w:ascii="Arial" w:hAnsi="Arial"/>
      <w:sz w:val="24"/>
      <w:lang w:eastAsia="es-ES"/>
    </w:rPr>
  </w:style>
  <w:style w:type="paragraph" w:styleId="Ttol1">
    <w:name w:val="heading 1"/>
    <w:basedOn w:val="Normal"/>
    <w:next w:val="Normal"/>
    <w:qFormat/>
    <w:rsid w:val="006E0105"/>
    <w:pPr>
      <w:keepNext/>
      <w:spacing w:line="360" w:lineRule="auto"/>
      <w:jc w:val="both"/>
      <w:outlineLvl w:val="0"/>
    </w:pPr>
    <w:rPr>
      <w:b/>
      <w:u w:val="single"/>
    </w:rPr>
  </w:style>
  <w:style w:type="paragraph" w:styleId="Ttol2">
    <w:name w:val="heading 2"/>
    <w:basedOn w:val="Normal"/>
    <w:next w:val="Normal"/>
    <w:qFormat/>
    <w:rsid w:val="006E0105"/>
    <w:pPr>
      <w:keepNext/>
      <w:spacing w:line="360" w:lineRule="auto"/>
      <w:jc w:val="both"/>
      <w:outlineLvl w:val="1"/>
    </w:pPr>
    <w:rPr>
      <w:b/>
    </w:rPr>
  </w:style>
  <w:style w:type="paragraph" w:styleId="Ttol3">
    <w:name w:val="heading 3"/>
    <w:basedOn w:val="Normal"/>
    <w:next w:val="Normal"/>
    <w:qFormat/>
    <w:rsid w:val="006E0105"/>
    <w:pPr>
      <w:keepNext/>
      <w:outlineLvl w:val="2"/>
    </w:pPr>
    <w:rPr>
      <w:b/>
      <w:u w:val="single"/>
    </w:rPr>
  </w:style>
  <w:style w:type="paragraph" w:styleId="Ttol4">
    <w:name w:val="heading 4"/>
    <w:basedOn w:val="Normal"/>
    <w:next w:val="Normal"/>
    <w:qFormat/>
    <w:rsid w:val="006E0105"/>
    <w:pPr>
      <w:keepNext/>
      <w:jc w:val="both"/>
      <w:outlineLvl w:val="3"/>
    </w:pPr>
    <w:rPr>
      <w:b/>
      <w:u w:val="single"/>
    </w:rPr>
  </w:style>
  <w:style w:type="paragraph" w:styleId="Ttol5">
    <w:name w:val="heading 5"/>
    <w:basedOn w:val="Normal"/>
    <w:next w:val="Normal"/>
    <w:qFormat/>
    <w:rsid w:val="006E0105"/>
    <w:pPr>
      <w:keepNext/>
      <w:pBdr>
        <w:bottom w:val="single" w:sz="4" w:space="1" w:color="auto"/>
      </w:pBdr>
      <w:spacing w:line="360" w:lineRule="auto"/>
      <w:jc w:val="center"/>
      <w:outlineLvl w:val="4"/>
    </w:pPr>
    <w:rPr>
      <w:rFonts w:cs="Arial"/>
      <w:b/>
      <w:sz w:val="28"/>
      <w:szCs w:val="28"/>
    </w:rPr>
  </w:style>
  <w:style w:type="paragraph" w:styleId="Ttol6">
    <w:name w:val="heading 6"/>
    <w:basedOn w:val="Normal"/>
    <w:next w:val="Normal"/>
    <w:qFormat/>
    <w:rsid w:val="006E0105"/>
    <w:pPr>
      <w:keepNext/>
      <w:outlineLvl w:val="5"/>
    </w:pPr>
    <w:rPr>
      <w:rFonts w:cs="Arial"/>
      <w:b/>
      <w:sz w:val="36"/>
      <w:szCs w:val="36"/>
    </w:rPr>
  </w:style>
  <w:style w:type="paragraph" w:styleId="Ttol7">
    <w:name w:val="heading 7"/>
    <w:basedOn w:val="Normal"/>
    <w:next w:val="Normal"/>
    <w:qFormat/>
    <w:rsid w:val="006E0105"/>
    <w:pPr>
      <w:keepNext/>
      <w:jc w:val="center"/>
      <w:outlineLvl w:val="6"/>
    </w:pPr>
    <w:rPr>
      <w:rFonts w:cs="Arial"/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6E0105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6E0105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sid w:val="006E0105"/>
    <w:pPr>
      <w:spacing w:line="360" w:lineRule="auto"/>
      <w:jc w:val="both"/>
    </w:pPr>
    <w:rPr>
      <w:b/>
      <w:sz w:val="28"/>
    </w:rPr>
  </w:style>
  <w:style w:type="paragraph" w:styleId="Textindependent2">
    <w:name w:val="Body Text 2"/>
    <w:basedOn w:val="Normal"/>
    <w:rsid w:val="006E0105"/>
    <w:pPr>
      <w:spacing w:line="360" w:lineRule="auto"/>
      <w:jc w:val="both"/>
    </w:pPr>
  </w:style>
  <w:style w:type="paragraph" w:styleId="Sagniadetextindependent">
    <w:name w:val="Body Text Indent"/>
    <w:basedOn w:val="Normal"/>
    <w:rsid w:val="006E0105"/>
    <w:pPr>
      <w:spacing w:line="360" w:lineRule="auto"/>
      <w:ind w:left="709" w:hanging="709"/>
      <w:jc w:val="both"/>
    </w:pPr>
  </w:style>
  <w:style w:type="paragraph" w:styleId="Textindependent3">
    <w:name w:val="Body Text 3"/>
    <w:basedOn w:val="Normal"/>
    <w:rsid w:val="006E0105"/>
    <w:pPr>
      <w:spacing w:line="360" w:lineRule="auto"/>
      <w:jc w:val="both"/>
    </w:pPr>
  </w:style>
  <w:style w:type="character" w:styleId="Nmerodepgina">
    <w:name w:val="page number"/>
    <w:basedOn w:val="Tipusdelletraperdefectedelpargraf"/>
    <w:rsid w:val="006E0105"/>
  </w:style>
  <w:style w:type="paragraph" w:customStyle="1" w:styleId="SCS">
    <w:name w:val="SCS"/>
    <w:basedOn w:val="Normal"/>
    <w:rsid w:val="006E0105"/>
    <w:pPr>
      <w:spacing w:line="240" w:lineRule="exact"/>
    </w:pPr>
    <w:rPr>
      <w:rFonts w:ascii="Helvetica" w:hAnsi="Helvetica"/>
    </w:rPr>
  </w:style>
  <w:style w:type="paragraph" w:customStyle="1" w:styleId="Regi">
    <w:name w:val="Regió"/>
    <w:basedOn w:val="Normal"/>
    <w:rsid w:val="006E0105"/>
    <w:pPr>
      <w:spacing w:line="240" w:lineRule="exact"/>
    </w:pPr>
    <w:rPr>
      <w:rFonts w:ascii="Helvetica" w:hAnsi="Helvetica"/>
      <w:b/>
    </w:rPr>
  </w:style>
  <w:style w:type="paragraph" w:styleId="Textdeglobus">
    <w:name w:val="Balloon Text"/>
    <w:basedOn w:val="Normal"/>
    <w:semiHidden/>
    <w:rsid w:val="006E0105"/>
    <w:rPr>
      <w:rFonts w:ascii="Tahoma" w:hAnsi="Tahoma" w:cs="Tahoma"/>
      <w:sz w:val="16"/>
      <w:szCs w:val="16"/>
    </w:rPr>
  </w:style>
  <w:style w:type="paragraph" w:styleId="Sagniadetextindependent3">
    <w:name w:val="Body Text Indent 3"/>
    <w:basedOn w:val="Normal"/>
    <w:rsid w:val="006E0105"/>
    <w:pPr>
      <w:widowControl w:val="0"/>
      <w:autoSpaceDE w:val="0"/>
      <w:autoSpaceDN w:val="0"/>
      <w:adjustRightInd w:val="0"/>
      <w:ind w:left="360"/>
    </w:pPr>
    <w:rPr>
      <w:rFonts w:cs="Arial"/>
      <w:b/>
      <w:bCs/>
      <w:color w:val="333300"/>
      <w:szCs w:val="19"/>
      <w:lang w:val="es-ES"/>
    </w:rPr>
  </w:style>
  <w:style w:type="character" w:customStyle="1" w:styleId="txtgraydark">
    <w:name w:val="txtgraydark"/>
    <w:basedOn w:val="Tipusdelletraperdefectedelpargraf"/>
    <w:rsid w:val="007716CC"/>
  </w:style>
  <w:style w:type="character" w:customStyle="1" w:styleId="MontseEscoda">
    <w:name w:val="Montse Escoda"/>
    <w:semiHidden/>
    <w:rsid w:val="00780863"/>
    <w:rPr>
      <w:rFonts w:ascii="Arial" w:hAnsi="Arial" w:cs="Arial"/>
      <w:color w:val="000080"/>
      <w:sz w:val="20"/>
      <w:szCs w:val="20"/>
    </w:rPr>
  </w:style>
  <w:style w:type="paragraph" w:customStyle="1" w:styleId="Normal1">
    <w:name w:val="Normal1"/>
    <w:rsid w:val="00E579C5"/>
    <w:pPr>
      <w:spacing w:after="200" w:line="276" w:lineRule="auto"/>
    </w:pPr>
    <w:rPr>
      <w:rFonts w:ascii="Calibri" w:eastAsia="Calibri" w:hAnsi="Calibri" w:cs="Calibri"/>
      <w:color w:val="000000"/>
      <w:sz w:val="22"/>
      <w:lang w:val="es-ES" w:eastAsia="es-ES"/>
    </w:rPr>
  </w:style>
  <w:style w:type="character" w:styleId="Enlla">
    <w:name w:val="Hyperlink"/>
    <w:uiPriority w:val="99"/>
    <w:rsid w:val="007F7776"/>
    <w:rPr>
      <w:color w:val="0000FF"/>
      <w:u w:val="single"/>
    </w:rPr>
  </w:style>
  <w:style w:type="paragraph" w:customStyle="1" w:styleId="LaPaneratextinstitucional">
    <w:name w:val="LaPanera text institucional"/>
    <w:basedOn w:val="Normal"/>
    <w:qFormat/>
    <w:rsid w:val="006B4270"/>
    <w:pPr>
      <w:autoSpaceDE w:val="0"/>
      <w:autoSpaceDN w:val="0"/>
      <w:adjustRightInd w:val="0"/>
      <w:spacing w:line="144" w:lineRule="exact"/>
    </w:pPr>
    <w:rPr>
      <w:rFonts w:ascii="IBM Plex Mono Light" w:hAnsi="IBM Plex Mono Light" w:cs="IBM Plex Mono Light"/>
      <w:color w:val="000000"/>
      <w:spacing w:val="24"/>
      <w:sz w:val="12"/>
      <w:szCs w:val="12"/>
      <w:lang w:val="pt-BR" w:eastAsia="zh-CN"/>
    </w:rPr>
  </w:style>
  <w:style w:type="character" w:customStyle="1" w:styleId="CapaleraCar">
    <w:name w:val="Capçalera Car"/>
    <w:link w:val="Capalera"/>
    <w:rsid w:val="0022072F"/>
    <w:rPr>
      <w:rFonts w:ascii="Arial" w:hAnsi="Arial"/>
      <w:sz w:val="24"/>
      <w:lang w:eastAsia="es-ES"/>
    </w:rPr>
  </w:style>
  <w:style w:type="paragraph" w:styleId="NormalWeb">
    <w:name w:val="Normal (Web)"/>
    <w:basedOn w:val="Normal"/>
    <w:uiPriority w:val="99"/>
    <w:unhideWhenUsed/>
    <w:rsid w:val="0050445A"/>
    <w:pPr>
      <w:spacing w:before="100" w:beforeAutospacing="1" w:after="100" w:afterAutospacing="1"/>
    </w:pPr>
    <w:rPr>
      <w:rFonts w:ascii="Times New Roman" w:eastAsia="Calibri" w:hAnsi="Times New Roman"/>
      <w:szCs w:val="24"/>
      <w:lang w:eastAsia="ca-ES"/>
    </w:rPr>
  </w:style>
  <w:style w:type="character" w:styleId="Textennegreta">
    <w:name w:val="Strong"/>
    <w:uiPriority w:val="22"/>
    <w:qFormat/>
    <w:rsid w:val="00955F8A"/>
    <w:rPr>
      <w:b/>
      <w:bCs/>
    </w:rPr>
  </w:style>
  <w:style w:type="paragraph" w:styleId="Pargrafdellista">
    <w:name w:val="List Paragraph"/>
    <w:basedOn w:val="Normal"/>
    <w:uiPriority w:val="34"/>
    <w:qFormat/>
    <w:rsid w:val="00934120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ca-ES"/>
    </w:rPr>
  </w:style>
  <w:style w:type="character" w:styleId="Enllavisitat">
    <w:name w:val="FollowedHyperlink"/>
    <w:basedOn w:val="Tipusdelletraperdefectedelpargraf"/>
    <w:semiHidden/>
    <w:unhideWhenUsed/>
    <w:rsid w:val="00960DF3"/>
    <w:rPr>
      <w:color w:val="800080" w:themeColor="followedHyperlink"/>
      <w:u w:val="single"/>
    </w:rPr>
  </w:style>
  <w:style w:type="character" w:styleId="mfasi">
    <w:name w:val="Emphasis"/>
    <w:basedOn w:val="Tipusdelletraperdefectedelpargraf"/>
    <w:uiPriority w:val="20"/>
    <w:qFormat/>
    <w:rsid w:val="00A02FF0"/>
    <w:rPr>
      <w:i/>
      <w:iCs/>
    </w:rPr>
  </w:style>
  <w:style w:type="paragraph" w:styleId="Textsenseformat">
    <w:name w:val="Plain Text"/>
    <w:basedOn w:val="Normal"/>
    <w:link w:val="TextsenseformatCar"/>
    <w:semiHidden/>
    <w:unhideWhenUsed/>
    <w:rsid w:val="00F7059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s-ES"/>
    </w:rPr>
  </w:style>
  <w:style w:type="character" w:customStyle="1" w:styleId="TextsenseformatCar">
    <w:name w:val="Text sense format Car"/>
    <w:basedOn w:val="Tipusdelletraperdefectedelpargraf"/>
    <w:link w:val="Textsenseformat"/>
    <w:semiHidden/>
    <w:rsid w:val="00F70598"/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Default">
    <w:name w:val="Default"/>
    <w:rsid w:val="001854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uiPriority w:val="99"/>
    <w:rsid w:val="00F85319"/>
    <w:rPr>
      <w:rFonts w:ascii="Calibri" w:eastAsiaTheme="minorHAnsi" w:hAnsi="Calibri" w:cs="Calibri"/>
      <w:sz w:val="22"/>
      <w:szCs w:val="22"/>
      <w:lang w:eastAsia="ca-ES"/>
    </w:rPr>
  </w:style>
  <w:style w:type="paragraph" w:customStyle="1" w:styleId="elementtoproof">
    <w:name w:val="elementtoproof"/>
    <w:basedOn w:val="Normal"/>
    <w:uiPriority w:val="99"/>
    <w:semiHidden/>
    <w:rsid w:val="0080705F"/>
    <w:rPr>
      <w:rFonts w:ascii="Times New Roman" w:eastAsiaTheme="minorHAnsi" w:hAnsi="Times New Roman"/>
      <w:szCs w:val="24"/>
      <w:lang w:eastAsia="ca-ES"/>
    </w:rPr>
  </w:style>
  <w:style w:type="paragraph" w:customStyle="1" w:styleId="Normal2">
    <w:name w:val="Normal2"/>
    <w:rsid w:val="004D395D"/>
    <w:pPr>
      <w:spacing w:after="200" w:line="276" w:lineRule="auto"/>
    </w:pPr>
    <w:rPr>
      <w:rFonts w:ascii="Calibri" w:eastAsia="Calibri" w:hAnsi="Calibri" w:cs="Calibri"/>
      <w:color w:val="000000"/>
      <w:sz w:val="22"/>
      <w:lang w:val="es-ES" w:eastAsia="es-ES"/>
    </w:rPr>
  </w:style>
  <w:style w:type="paragraph" w:styleId="Revisi">
    <w:name w:val="Revision"/>
    <w:hidden/>
    <w:uiPriority w:val="99"/>
    <w:semiHidden/>
    <w:rsid w:val="006B3B6B"/>
    <w:rPr>
      <w:rFonts w:ascii="Arial" w:hAnsi="Arial"/>
      <w:sz w:val="24"/>
      <w:lang w:eastAsia="es-ES"/>
    </w:rPr>
  </w:style>
  <w:style w:type="character" w:customStyle="1" w:styleId="visually-hidden">
    <w:name w:val="visually-hidden"/>
    <w:basedOn w:val="Tipusdelletraperdefectedelpargraf"/>
    <w:rsid w:val="005958CC"/>
  </w:style>
  <w:style w:type="character" w:customStyle="1" w:styleId="t-14">
    <w:name w:val="t-14"/>
    <w:basedOn w:val="Tipusdelletraperdefectedelpargraf"/>
    <w:rsid w:val="005958CC"/>
  </w:style>
  <w:style w:type="paragraph" w:customStyle="1" w:styleId="p1">
    <w:name w:val="p1"/>
    <w:basedOn w:val="Normal"/>
    <w:rsid w:val="00C5023B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ca-ES"/>
    </w:rPr>
  </w:style>
  <w:style w:type="paragraph" w:customStyle="1" w:styleId="p2">
    <w:name w:val="p2"/>
    <w:basedOn w:val="Normal"/>
    <w:rsid w:val="00C5023B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ca-ES"/>
    </w:rPr>
  </w:style>
  <w:style w:type="character" w:customStyle="1" w:styleId="s1">
    <w:name w:val="s1"/>
    <w:basedOn w:val="Tipusdelletraperdefectedelpargraf"/>
    <w:rsid w:val="00C5023B"/>
  </w:style>
  <w:style w:type="character" w:customStyle="1" w:styleId="s2">
    <w:name w:val="s2"/>
    <w:basedOn w:val="Tipusdelletraperdefectedelpargraf"/>
    <w:rsid w:val="00C5023B"/>
  </w:style>
  <w:style w:type="character" w:customStyle="1" w:styleId="apple-converted-space">
    <w:name w:val="apple-converted-space"/>
    <w:basedOn w:val="Tipusdelletraperdefectedelpargraf"/>
    <w:rsid w:val="00C5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1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36522-9B85-44C4-9812-6FF0B10C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 Comunicat de premsa </vt:lpstr>
      <vt:lpstr> Comunicat de premsa </vt:lpstr>
    </vt:vector>
  </TitlesOfParts>
  <Company>Departament de Sanitat i Seguretat Social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 Comunicat de premsa </dc:title>
  <dc:creator>Oficina de premsa</dc:creator>
  <cp:lastModifiedBy>Sdiego</cp:lastModifiedBy>
  <cp:revision>2</cp:revision>
  <cp:lastPrinted>2023-11-13T15:44:00Z</cp:lastPrinted>
  <dcterms:created xsi:type="dcterms:W3CDTF">2024-03-14T10:50:00Z</dcterms:created>
  <dcterms:modified xsi:type="dcterms:W3CDTF">2024-03-14T10:50:00Z</dcterms:modified>
</cp:coreProperties>
</file>